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page" w:tblpX="324" w:tblpY="1"/>
        <w:tblW w:w="16286" w:type="dxa"/>
        <w:tblLook w:val="04A0" w:firstRow="1" w:lastRow="0" w:firstColumn="1" w:lastColumn="0" w:noHBand="0" w:noVBand="1"/>
      </w:tblPr>
      <w:tblGrid>
        <w:gridCol w:w="2401"/>
        <w:gridCol w:w="13885"/>
      </w:tblGrid>
      <w:tr w:rsidR="00236241" w:rsidTr="00D35E4C">
        <w:trPr>
          <w:trHeight w:val="302"/>
        </w:trPr>
        <w:tc>
          <w:tcPr>
            <w:tcW w:w="2401" w:type="dxa"/>
          </w:tcPr>
          <w:p w:rsidR="00236241" w:rsidRPr="002F6272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85" w:type="dxa"/>
          </w:tcPr>
          <w:p w:rsidR="00236241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А.И.</w:t>
            </w:r>
          </w:p>
        </w:tc>
      </w:tr>
      <w:tr w:rsidR="00236241" w:rsidTr="00D35E4C">
        <w:trPr>
          <w:trHeight w:val="282"/>
        </w:trPr>
        <w:tc>
          <w:tcPr>
            <w:tcW w:w="2401" w:type="dxa"/>
          </w:tcPr>
          <w:p w:rsidR="00236241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85" w:type="dxa"/>
          </w:tcPr>
          <w:p w:rsidR="00236241" w:rsidRPr="00110177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236241" w:rsidTr="00D35E4C">
        <w:trPr>
          <w:trHeight w:val="302"/>
        </w:trPr>
        <w:tc>
          <w:tcPr>
            <w:tcW w:w="2401" w:type="dxa"/>
          </w:tcPr>
          <w:p w:rsidR="00236241" w:rsidRPr="002F6272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5" w:type="dxa"/>
          </w:tcPr>
          <w:p w:rsidR="00236241" w:rsidRPr="00F739E4" w:rsidRDefault="00236241" w:rsidP="0023624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9-А</w:t>
            </w: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,В</w:t>
            </w:r>
          </w:p>
        </w:tc>
      </w:tr>
      <w:tr w:rsidR="00236241" w:rsidTr="00D35E4C">
        <w:trPr>
          <w:trHeight w:val="282"/>
        </w:trPr>
        <w:tc>
          <w:tcPr>
            <w:tcW w:w="2401" w:type="dxa"/>
          </w:tcPr>
          <w:p w:rsidR="00236241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85" w:type="dxa"/>
          </w:tcPr>
          <w:p w:rsidR="00236241" w:rsidRPr="00F739E4" w:rsidRDefault="00236241" w:rsidP="0023624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14</w:t>
            </w:r>
            <w:r w:rsidRPr="00F739E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20</w:t>
            </w:r>
            <w:r w:rsidRPr="00F739E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г.</w:t>
            </w:r>
          </w:p>
        </w:tc>
      </w:tr>
      <w:tr w:rsidR="00236241" w:rsidTr="00D35E4C">
        <w:trPr>
          <w:trHeight w:val="282"/>
        </w:trPr>
        <w:tc>
          <w:tcPr>
            <w:tcW w:w="2401" w:type="dxa"/>
          </w:tcPr>
          <w:p w:rsidR="00236241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3885" w:type="dxa"/>
          </w:tcPr>
          <w:p w:rsidR="00236241" w:rsidRPr="00F739E4" w:rsidRDefault="00236241" w:rsidP="0023624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  <w:t>Соединенные Штаты Америки</w:t>
            </w:r>
          </w:p>
        </w:tc>
      </w:tr>
      <w:tr w:rsidR="00236241" w:rsidTr="00D35E4C">
        <w:trPr>
          <w:trHeight w:val="302"/>
        </w:trPr>
        <w:tc>
          <w:tcPr>
            <w:tcW w:w="16286" w:type="dxa"/>
            <w:gridSpan w:val="2"/>
          </w:tcPr>
          <w:p w:rsidR="00236241" w:rsidRDefault="00236241" w:rsidP="0023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236241" w:rsidRPr="00236241" w:rsidTr="002D75A5">
        <w:trPr>
          <w:trHeight w:val="6828"/>
        </w:trPr>
        <w:tc>
          <w:tcPr>
            <w:tcW w:w="16286" w:type="dxa"/>
            <w:gridSpan w:val="2"/>
          </w:tcPr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Конспект урока</w:t>
            </w: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818">
              <w:rPr>
                <w:rFonts w:ascii="Times New Roman" w:hAnsi="Times New Roman" w:cs="Times New Roman"/>
                <w:b/>
                <w:color w:val="FF0000"/>
              </w:rPr>
              <w:t>Монополизация рынка США и борьба с ней</w:t>
            </w:r>
          </w:p>
          <w:p w:rsidR="00236241" w:rsidRPr="00766818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818">
              <w:rPr>
                <w:rFonts w:ascii="Times New Roman" w:hAnsi="Times New Roman" w:cs="Times New Roman"/>
                <w:b/>
                <w:color w:val="00B0F0"/>
              </w:rPr>
              <w:t xml:space="preserve">Концентрация </w:t>
            </w:r>
            <w:proofErr w:type="spellStart"/>
            <w:r w:rsidRPr="00766818">
              <w:rPr>
                <w:rFonts w:ascii="Times New Roman" w:hAnsi="Times New Roman" w:cs="Times New Roman"/>
                <w:b/>
                <w:color w:val="00B0F0"/>
              </w:rPr>
              <w:t>проиводства</w:t>
            </w:r>
            <w:proofErr w:type="spellEnd"/>
            <w:r w:rsidRPr="00766818">
              <w:rPr>
                <w:rFonts w:ascii="Times New Roman" w:hAnsi="Times New Roman" w:cs="Times New Roman"/>
                <w:b/>
                <w:color w:val="00B0F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B0F0"/>
              </w:rPr>
              <w:t xml:space="preserve">                         </w:t>
            </w:r>
            <w:r w:rsidRPr="00766818">
              <w:rPr>
                <w:rFonts w:ascii="Times New Roman" w:hAnsi="Times New Roman" w:cs="Times New Roman"/>
                <w:b/>
                <w:color w:val="00B0F0"/>
              </w:rPr>
              <w:t xml:space="preserve">                 </w:t>
            </w:r>
            <w:proofErr w:type="spellStart"/>
            <w:r w:rsidRPr="00766818">
              <w:rPr>
                <w:rFonts w:ascii="Times New Roman" w:hAnsi="Times New Roman" w:cs="Times New Roman"/>
                <w:b/>
                <w:color w:val="00B0F0"/>
              </w:rPr>
              <w:t>Централиация</w:t>
            </w:r>
            <w:proofErr w:type="spellEnd"/>
            <w:r w:rsidRPr="00766818"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  <w:proofErr w:type="spellStart"/>
            <w:r w:rsidRPr="00766818">
              <w:rPr>
                <w:rFonts w:ascii="Times New Roman" w:hAnsi="Times New Roman" w:cs="Times New Roman"/>
                <w:b/>
                <w:color w:val="00B0F0"/>
              </w:rPr>
              <w:t>проиводства</w:t>
            </w:r>
            <w:proofErr w:type="spellEnd"/>
            <w:r w:rsidRPr="00766818">
              <w:rPr>
                <w:rFonts w:ascii="Times New Roman" w:hAnsi="Times New Roman" w:cs="Times New Roman"/>
                <w:b/>
                <w:color w:val="00B0F0"/>
              </w:rPr>
              <w:t xml:space="preserve"> и капитала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55"/>
            </w:tblGrid>
            <w:tr w:rsidR="00236241" w:rsidTr="003B480E">
              <w:tc>
                <w:tcPr>
                  <w:tcW w:w="16055" w:type="dxa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234CE77" wp14:editId="7EE188E3">
                            <wp:simplePos x="0" y="0"/>
                            <wp:positionH relativeFrom="column">
                              <wp:posOffset>5847715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9050" cy="190500"/>
                            <wp:effectExtent l="76200" t="0" r="57150" b="57150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90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460.45pt;margin-top:1.25pt;width:1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D4D6E9E" wp14:editId="0E996A82">
                            <wp:simplePos x="0" y="0"/>
                            <wp:positionH relativeFrom="column">
                              <wp:posOffset>2933065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0" cy="190500"/>
                            <wp:effectExtent l="95250" t="0" r="57150" b="57150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230.95pt;margin-top:1.25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236241" w:rsidTr="003B480E">
              <w:tc>
                <w:tcPr>
                  <w:tcW w:w="16055" w:type="dxa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66818">
                    <w:rPr>
                      <w:rFonts w:ascii="Times New Roman" w:hAnsi="Times New Roman" w:cs="Times New Roman"/>
                      <w:b/>
                      <w:color w:val="C00000"/>
                    </w:rPr>
                    <w:t>Тресты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– крупные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объедениения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корпораций.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Монополиация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рынка</w:t>
                  </w:r>
                </w:p>
              </w:tc>
            </w:tr>
            <w:tr w:rsidR="00236241" w:rsidTr="003B480E">
              <w:tc>
                <w:tcPr>
                  <w:tcW w:w="16055" w:type="dxa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E97BF2A" wp14:editId="0E8D821B">
                            <wp:simplePos x="0" y="0"/>
                            <wp:positionH relativeFrom="column">
                              <wp:posOffset>4599940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28575" cy="171450"/>
                            <wp:effectExtent l="76200" t="0" r="66675" b="5715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" cy="171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362.2pt;margin-top:-.35pt;width:2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236241" w:rsidTr="003B480E">
              <w:tc>
                <w:tcPr>
                  <w:tcW w:w="16055" w:type="dxa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66818">
                    <w:rPr>
                      <w:rFonts w:ascii="Times New Roman" w:hAnsi="Times New Roman" w:cs="Times New Roman"/>
                      <w:b/>
                      <w:color w:val="00B050"/>
                    </w:rPr>
                    <w:t>1887 г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. – введение контроля над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желенодорожными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тарифами</w:t>
                  </w:r>
                </w:p>
              </w:tc>
            </w:tr>
            <w:tr w:rsidR="00236241" w:rsidTr="003B480E">
              <w:tc>
                <w:tcPr>
                  <w:tcW w:w="16055" w:type="dxa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5C50319" wp14:editId="5214C640">
                            <wp:simplePos x="0" y="0"/>
                            <wp:positionH relativeFrom="column">
                              <wp:posOffset>4628515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0" cy="133350"/>
                            <wp:effectExtent l="95250" t="0" r="57150" b="57150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3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364.45pt;margin-top:3.3pt;width:0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236241" w:rsidRPr="00AD56B6" w:rsidTr="003B480E">
              <w:tc>
                <w:tcPr>
                  <w:tcW w:w="16055" w:type="dxa"/>
                </w:tcPr>
                <w:p w:rsidR="00236241" w:rsidRPr="00AD56B6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D56B6">
                    <w:rPr>
                      <w:rFonts w:ascii="Times New Roman" w:hAnsi="Times New Roman" w:cs="Times New Roman"/>
                      <w:color w:val="00B050"/>
                    </w:rPr>
                    <w:t>1890 г</w:t>
                  </w:r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 xml:space="preserve">. – принятие </w:t>
                  </w:r>
                  <w:proofErr w:type="spellStart"/>
                  <w:r w:rsidRPr="00AD56B6">
                    <w:rPr>
                      <w:rFonts w:ascii="Times New Roman" w:hAnsi="Times New Roman" w:cs="Times New Roman"/>
                      <w:color w:val="5F497A" w:themeColor="accent4" w:themeShade="BF"/>
                    </w:rPr>
                    <w:t>антистресового</w:t>
                  </w:r>
                  <w:proofErr w:type="spellEnd"/>
                  <w:r w:rsidRPr="00AD56B6">
                    <w:rPr>
                      <w:rFonts w:ascii="Times New Roman" w:hAnsi="Times New Roman" w:cs="Times New Roman"/>
                      <w:color w:val="5F497A" w:themeColor="accent4" w:themeShade="BF"/>
                    </w:rPr>
                    <w:t xml:space="preserve"> закона </w:t>
                  </w:r>
                  <w:proofErr w:type="spellStart"/>
                  <w:r w:rsidRPr="00AD56B6">
                    <w:rPr>
                      <w:rFonts w:ascii="Times New Roman" w:hAnsi="Times New Roman" w:cs="Times New Roman"/>
                      <w:color w:val="5F497A" w:themeColor="accent4" w:themeShade="BF"/>
                    </w:rPr>
                    <w:t>Шермана</w:t>
                  </w:r>
                  <w:proofErr w:type="gramStart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>,к</w:t>
                  </w:r>
                  <w:proofErr w:type="gramEnd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>оорый</w:t>
                  </w:r>
                  <w:proofErr w:type="spellEnd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 xml:space="preserve"> запрещал </w:t>
                  </w:r>
                  <w:proofErr w:type="spellStart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>содание</w:t>
                  </w:r>
                  <w:proofErr w:type="spellEnd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 xml:space="preserve"> трестов, объединений и </w:t>
                  </w:r>
                  <w:proofErr w:type="spellStart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>аключнение</w:t>
                  </w:r>
                  <w:proofErr w:type="spellEnd"/>
                  <w:r w:rsidRPr="00AD56B6">
                    <w:rPr>
                      <w:rFonts w:ascii="Times New Roman" w:hAnsi="Times New Roman" w:cs="Times New Roman"/>
                      <w:color w:val="auto"/>
                    </w:rPr>
                    <w:t xml:space="preserve"> деловых соглашений, ограничивающих торговлю.</w:t>
                  </w:r>
                </w:p>
              </w:tc>
            </w:tr>
          </w:tbl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6B6">
              <w:rPr>
                <w:rFonts w:ascii="Times New Roman" w:hAnsi="Times New Roman" w:cs="Times New Roman"/>
                <w:b/>
                <w:color w:val="FF0000"/>
              </w:rPr>
              <w:t xml:space="preserve">Внешняя политика США в конце </w:t>
            </w:r>
            <w:r w:rsidRPr="00AD56B6">
              <w:rPr>
                <w:rFonts w:ascii="Times New Roman" w:hAnsi="Times New Roman" w:cs="Times New Roman"/>
                <w:b/>
                <w:color w:val="FF0000"/>
                <w:lang w:val="uk-UA"/>
              </w:rPr>
              <w:t>ХІ</w:t>
            </w:r>
            <w:proofErr w:type="gramStart"/>
            <w:r w:rsidRPr="00AD56B6">
              <w:rPr>
                <w:rFonts w:ascii="Times New Roman" w:hAnsi="Times New Roman" w:cs="Times New Roman"/>
                <w:b/>
                <w:color w:val="FF0000"/>
                <w:lang w:val="uk-UA"/>
              </w:rPr>
              <w:t>Х</w:t>
            </w:r>
            <w:proofErr w:type="gramEnd"/>
            <w:r w:rsidRPr="00AD56B6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7"/>
              <w:gridCol w:w="8028"/>
            </w:tblGrid>
            <w:tr w:rsidR="00236241" w:rsidTr="003B480E">
              <w:tc>
                <w:tcPr>
                  <w:tcW w:w="8027" w:type="dxa"/>
                </w:tcPr>
                <w:p w:rsidR="00236241" w:rsidRPr="00AD56B6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lang w:val="uk-UA"/>
                    </w:rPr>
                  </w:pPr>
                  <w:r w:rsidRPr="00AD56B6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lang w:val="uk-UA"/>
                    </w:rPr>
                    <w:t xml:space="preserve">Путь </w:t>
                  </w:r>
                  <w:proofErr w:type="spellStart"/>
                  <w:r w:rsidRPr="00AD56B6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lang w:val="uk-UA"/>
                    </w:rPr>
                    <w:t>экспансии</w:t>
                  </w:r>
                  <w:proofErr w:type="spellEnd"/>
                </w:p>
              </w:tc>
              <w:tc>
                <w:tcPr>
                  <w:tcW w:w="8028" w:type="dxa"/>
                </w:tcPr>
                <w:p w:rsidR="00236241" w:rsidRPr="00AD56B6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lang w:val="uk-UA"/>
                    </w:rPr>
                  </w:pPr>
                  <w:r w:rsidRPr="00AD56B6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lang w:val="uk-UA"/>
                    </w:rPr>
                    <w:t xml:space="preserve">Путь </w:t>
                  </w:r>
                  <w:proofErr w:type="spellStart"/>
                  <w:r w:rsidRPr="00AD56B6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lang w:val="uk-UA"/>
                    </w:rPr>
                    <w:t>изоляции</w:t>
                  </w:r>
                  <w:proofErr w:type="spellEnd"/>
                </w:p>
              </w:tc>
            </w:tr>
            <w:tr w:rsidR="00236241" w:rsidTr="003B480E">
              <w:tc>
                <w:tcPr>
                  <w:tcW w:w="8027" w:type="dxa"/>
                </w:tcPr>
                <w:p w:rsidR="00236241" w:rsidRPr="00AD56B6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США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должна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кметь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мощный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флот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морские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базы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на островах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Атлантического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и Тихого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океанов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распространение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влияния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Восточную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Азию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Европу</w:t>
                  </w:r>
                  <w:proofErr w:type="spellEnd"/>
                </w:p>
              </w:tc>
              <w:tc>
                <w:tcPr>
                  <w:tcW w:w="8028" w:type="dxa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AD56B6">
                    <w:rPr>
                      <w:rFonts w:ascii="Times New Roman" w:hAnsi="Times New Roman" w:cs="Times New Roman"/>
                      <w:color w:val="E36C0A" w:themeColor="accent6" w:themeShade="BF"/>
                      <w:lang w:val="uk-UA"/>
                    </w:rPr>
                    <w:t xml:space="preserve">«Доктрина Монро»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распространение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влияния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Латинской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Америке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Карибском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басейне,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признание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европейского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господства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Восточном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полушарии</w:t>
                  </w:r>
                  <w:proofErr w:type="spellEnd"/>
                </w:p>
              </w:tc>
            </w:tr>
            <w:tr w:rsidR="00236241" w:rsidTr="003B480E">
              <w:tc>
                <w:tcPr>
                  <w:tcW w:w="16055" w:type="dxa"/>
                  <w:gridSpan w:val="2"/>
                </w:tcPr>
                <w:p w:rsidR="00236241" w:rsidRDefault="00236241" w:rsidP="00236241">
                  <w:pPr>
                    <w:pStyle w:val="a6"/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FE7380">
                    <w:rPr>
                      <w:rFonts w:ascii="Times New Roman" w:hAnsi="Times New Roman" w:cs="Times New Roman"/>
                      <w:b/>
                      <w:noProof/>
                      <w:color w:va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2065BDF" wp14:editId="48FF2C97">
                            <wp:simplePos x="0" y="0"/>
                            <wp:positionH relativeFrom="column">
                              <wp:posOffset>4276090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19075" cy="0"/>
                            <wp:effectExtent l="0" t="76200" r="28575" b="114300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336.7pt;margin-top:7.9pt;width:17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FE7380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1898 г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война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США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Испанией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захват США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Кубы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Филиппин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Пуэрто-Рико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Гуамма</w:t>
                  </w:r>
                  <w:proofErr w:type="spellEnd"/>
                </w:p>
              </w:tc>
            </w:tr>
          </w:tbl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FE7380">
              <w:rPr>
                <w:rFonts w:ascii="Times New Roman" w:hAnsi="Times New Roman" w:cs="Times New Roman"/>
                <w:b/>
                <w:color w:val="FF0000"/>
                <w:lang w:val="uk-UA"/>
              </w:rPr>
              <w:t>Сегрегация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насильственного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отделения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какой-нибудь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E7380">
              <w:rPr>
                <w:rFonts w:ascii="Times New Roman" w:hAnsi="Times New Roman" w:cs="Times New Roman"/>
                <w:b/>
                <w:color w:val="FF0000"/>
                <w:lang w:val="uk-UA"/>
              </w:rPr>
              <w:t>Суфражизм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женщин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равных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с мужчинами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избираельных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прав в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феминима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36241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Посмотрите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видеоролик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заполние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таблицу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на стр.160 (6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баллов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  <w:p w:rsidR="00236241" w:rsidRPr="00AD56B6" w:rsidRDefault="00236241" w:rsidP="002362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6" w:history="1">
              <w:r w:rsidRPr="00CF1EA3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F1EA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F1EA3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CF1EA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F1EA3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CF1EA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F1EA3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F1EA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F1EA3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CF1EA3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CF1EA3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CF1EA3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CF1EA3">
                <w:rPr>
                  <w:rStyle w:val="a4"/>
                  <w:rFonts w:ascii="Times New Roman" w:hAnsi="Times New Roman" w:cs="Times New Roman"/>
                </w:rPr>
                <w:t>VkWmnUPJoBs</w:t>
              </w:r>
              <w:proofErr w:type="spellEnd"/>
            </w:hyperlink>
          </w:p>
        </w:tc>
      </w:tr>
      <w:tr w:rsidR="00236241" w:rsidTr="00D35E4C">
        <w:trPr>
          <w:trHeight w:val="602"/>
        </w:trPr>
        <w:tc>
          <w:tcPr>
            <w:tcW w:w="2401" w:type="dxa"/>
          </w:tcPr>
          <w:p w:rsidR="00236241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3885" w:type="dxa"/>
          </w:tcPr>
          <w:p w:rsidR="00236241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Пересказажите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20, стр. 153-160. Ответьте письменно на вопрос на стр. 160 № 6, 8, 11 (6 баллов)</w:t>
            </w:r>
          </w:p>
        </w:tc>
      </w:tr>
      <w:tr w:rsidR="00236241" w:rsidTr="00D35E4C">
        <w:trPr>
          <w:trHeight w:val="302"/>
        </w:trPr>
        <w:tc>
          <w:tcPr>
            <w:tcW w:w="16286" w:type="dxa"/>
            <w:gridSpan w:val="2"/>
          </w:tcPr>
          <w:p w:rsidR="00236241" w:rsidRPr="00CC5F3B" w:rsidRDefault="00236241" w:rsidP="0023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фотографией  присылать на электронный адрес: </w:t>
            </w:r>
            <w:hyperlink r:id="rId7" w:history="1">
              <w:r w:rsidRPr="006375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ntaiy</w:t>
              </w:r>
              <w:r w:rsidRPr="00CC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6375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C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75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C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</w:tbl>
    <w:p w:rsidR="00110177" w:rsidRDefault="00110177">
      <w:pPr>
        <w:rPr>
          <w:rFonts w:ascii="Times New Roman" w:hAnsi="Times New Roman" w:cs="Times New Roman"/>
          <w:sz w:val="24"/>
          <w:szCs w:val="24"/>
        </w:rPr>
      </w:pPr>
    </w:p>
    <w:p w:rsidR="002C08AD" w:rsidRDefault="002C08AD">
      <w:pPr>
        <w:rPr>
          <w:rFonts w:ascii="Times New Roman" w:hAnsi="Times New Roman" w:cs="Times New Roman"/>
          <w:sz w:val="24"/>
          <w:szCs w:val="24"/>
        </w:rPr>
      </w:pPr>
    </w:p>
    <w:p w:rsidR="002C08AD" w:rsidRDefault="002C08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1" w:rightFromText="181" w:vertAnchor="text" w:horzAnchor="page" w:tblpX="324" w:tblpY="1"/>
        <w:tblW w:w="16286" w:type="dxa"/>
        <w:tblLayout w:type="fixed"/>
        <w:tblLook w:val="04A0" w:firstRow="1" w:lastRow="0" w:firstColumn="1" w:lastColumn="0" w:noHBand="0" w:noVBand="1"/>
      </w:tblPr>
      <w:tblGrid>
        <w:gridCol w:w="2401"/>
        <w:gridCol w:w="13885"/>
      </w:tblGrid>
      <w:tr w:rsidR="00BF0616" w:rsidRPr="00BF0616" w:rsidTr="003B480E">
        <w:trPr>
          <w:trHeight w:val="302"/>
        </w:trPr>
        <w:tc>
          <w:tcPr>
            <w:tcW w:w="2401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85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Кириченко А.И.</w:t>
            </w:r>
          </w:p>
        </w:tc>
      </w:tr>
      <w:tr w:rsidR="00BF0616" w:rsidRPr="00BF0616" w:rsidTr="003B480E">
        <w:trPr>
          <w:trHeight w:val="282"/>
        </w:trPr>
        <w:tc>
          <w:tcPr>
            <w:tcW w:w="2401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85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История Украины</w:t>
            </w:r>
          </w:p>
        </w:tc>
      </w:tr>
      <w:tr w:rsidR="00BF0616" w:rsidRPr="00BF0616" w:rsidTr="003B480E">
        <w:trPr>
          <w:trHeight w:val="302"/>
        </w:trPr>
        <w:tc>
          <w:tcPr>
            <w:tcW w:w="2401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5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</w:t>
            </w:r>
          </w:p>
        </w:tc>
      </w:tr>
      <w:tr w:rsidR="00BF0616" w:rsidRPr="00BF0616" w:rsidTr="003B480E">
        <w:trPr>
          <w:trHeight w:val="282"/>
        </w:trPr>
        <w:tc>
          <w:tcPr>
            <w:tcW w:w="2401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85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.02.2020</w:t>
            </w:r>
          </w:p>
        </w:tc>
      </w:tr>
      <w:tr w:rsidR="00BF0616" w:rsidRPr="00BF0616" w:rsidTr="003B480E">
        <w:trPr>
          <w:trHeight w:val="282"/>
        </w:trPr>
        <w:tc>
          <w:tcPr>
            <w:tcW w:w="2401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85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О</w:t>
            </w:r>
            <w:proofErr w:type="spellStart"/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бобщение</w:t>
            </w:r>
            <w:proofErr w:type="spellEnd"/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и систематизация знаний по теме «</w:t>
            </w:r>
            <w:proofErr w:type="spellStart"/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Западноукраинские</w:t>
            </w:r>
            <w:proofErr w:type="spellEnd"/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земли в составе Австро-Венгрии во </w:t>
            </w:r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ІІ</w:t>
            </w:r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половине </w:t>
            </w:r>
            <w:r w:rsidRPr="00BF06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ХІХ в.»</w:t>
            </w:r>
          </w:p>
        </w:tc>
      </w:tr>
      <w:tr w:rsidR="00BF0616" w:rsidRPr="00BF0616" w:rsidTr="003B480E">
        <w:trPr>
          <w:trHeight w:val="302"/>
        </w:trPr>
        <w:tc>
          <w:tcPr>
            <w:tcW w:w="16285" w:type="dxa"/>
            <w:gridSpan w:val="2"/>
          </w:tcPr>
          <w:p w:rsidR="00BF0616" w:rsidRPr="00BF0616" w:rsidRDefault="00BF0616" w:rsidP="00BF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BF0616" w:rsidRPr="00BF0616" w:rsidTr="003B480E">
        <w:trPr>
          <w:trHeight w:val="411"/>
        </w:trPr>
        <w:tc>
          <w:tcPr>
            <w:tcW w:w="16285" w:type="dxa"/>
            <w:gridSpan w:val="2"/>
          </w:tcPr>
          <w:p w:rsidR="00BF0616" w:rsidRPr="00BF0616" w:rsidRDefault="00BF0616" w:rsidP="00BF0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616">
              <w:rPr>
                <w:rFonts w:ascii="Times New Roman" w:hAnsi="Times New Roman" w:cs="Times New Roman"/>
                <w:b/>
              </w:rPr>
              <w:t>Конспект урока</w:t>
            </w: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  <w:b/>
                <w:color w:val="FF0000"/>
              </w:rPr>
              <w:t>Ребята</w:t>
            </w:r>
            <w:r w:rsidRPr="00BF0616">
              <w:rPr>
                <w:rFonts w:ascii="Times New Roman" w:hAnsi="Times New Roman" w:cs="Times New Roman"/>
                <w:b/>
              </w:rPr>
              <w:t xml:space="preserve">! </w:t>
            </w:r>
            <w:r w:rsidRPr="00BF0616">
              <w:rPr>
                <w:rFonts w:ascii="Times New Roman" w:hAnsi="Times New Roman" w:cs="Times New Roman"/>
              </w:rPr>
              <w:t xml:space="preserve">Вам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необходмо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подготовится к уроку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обощения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и систематизации знаний. Для успешного написания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контролльной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работы предлагаю вам </w:t>
            </w:r>
            <w:r w:rsidRPr="00BF0616">
              <w:rPr>
                <w:rFonts w:ascii="Times New Roman" w:hAnsi="Times New Roman" w:cs="Times New Roman"/>
                <w:b/>
                <w:color w:val="FF0000"/>
              </w:rPr>
              <w:t>повторить</w:t>
            </w:r>
            <w:r w:rsidRPr="00BF0616">
              <w:rPr>
                <w:rFonts w:ascii="Times New Roman" w:hAnsi="Times New Roman" w:cs="Times New Roman"/>
              </w:rPr>
              <w:t xml:space="preserve"> следующие </w:t>
            </w:r>
            <w:r w:rsidRPr="00BF0616">
              <w:rPr>
                <w:rFonts w:ascii="Times New Roman" w:hAnsi="Times New Roman" w:cs="Times New Roman"/>
                <w:b/>
                <w:color w:val="FF0000"/>
              </w:rPr>
              <w:t>темы</w:t>
            </w:r>
            <w:r w:rsidRPr="00BF0616">
              <w:rPr>
                <w:rFonts w:ascii="Times New Roman" w:hAnsi="Times New Roman" w:cs="Times New Roman"/>
              </w:rPr>
              <w:t xml:space="preserve">: </w:t>
            </w:r>
          </w:p>
          <w:p w:rsidR="00BF0616" w:rsidRPr="00BF0616" w:rsidRDefault="00BF0616" w:rsidP="00BF06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Социально-экономическое устройство </w:t>
            </w:r>
            <w:proofErr w:type="spellStart"/>
            <w:r w:rsidRPr="00BF0616">
              <w:t>з</w:t>
            </w:r>
            <w:r w:rsidRPr="00BF0616">
              <w:rPr>
                <w:rFonts w:ascii="Times New Roman" w:hAnsi="Times New Roman" w:cs="Times New Roman"/>
              </w:rPr>
              <w:t>ападноукраинских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земель в составе Австро-Венгрии во ІІ половине ХІ</w:t>
            </w:r>
            <w:proofErr w:type="gramStart"/>
            <w:r w:rsidRPr="00BF0616">
              <w:rPr>
                <w:rFonts w:ascii="Times New Roman" w:hAnsi="Times New Roman" w:cs="Times New Roman"/>
              </w:rPr>
              <w:t>Х</w:t>
            </w:r>
            <w:proofErr w:type="gramEnd"/>
            <w:r w:rsidRPr="00BF0616">
              <w:rPr>
                <w:rFonts w:ascii="Times New Roman" w:hAnsi="Times New Roman" w:cs="Times New Roman"/>
              </w:rPr>
              <w:t xml:space="preserve"> в.</w:t>
            </w:r>
          </w:p>
          <w:p w:rsidR="00BF0616" w:rsidRPr="00BF0616" w:rsidRDefault="00BF0616" w:rsidP="00BF06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Общественно-политическая жизнь </w:t>
            </w:r>
            <w:r w:rsidRPr="00BF0616">
              <w:t xml:space="preserve">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западноукраинских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земель в составе Австро-Венгрии во ІІ половине ХІ</w:t>
            </w:r>
            <w:proofErr w:type="gramStart"/>
            <w:r w:rsidRPr="00BF0616">
              <w:rPr>
                <w:rFonts w:ascii="Times New Roman" w:hAnsi="Times New Roman" w:cs="Times New Roman"/>
              </w:rPr>
              <w:t>Х</w:t>
            </w:r>
            <w:proofErr w:type="gramEnd"/>
            <w:r w:rsidRPr="00BF0616">
              <w:rPr>
                <w:rFonts w:ascii="Times New Roman" w:hAnsi="Times New Roman" w:cs="Times New Roman"/>
              </w:rPr>
              <w:t xml:space="preserve"> в.</w:t>
            </w:r>
          </w:p>
          <w:p w:rsidR="00BF0616" w:rsidRPr="00BF0616" w:rsidRDefault="00BF0616" w:rsidP="00BF06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Радикальное движение в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Галичине</w:t>
            </w:r>
            <w:proofErr w:type="spellEnd"/>
            <w:r w:rsidRPr="00BF0616">
              <w:rPr>
                <w:rFonts w:ascii="Times New Roman" w:hAnsi="Times New Roman" w:cs="Times New Roman"/>
              </w:rPr>
              <w:t>.</w:t>
            </w:r>
          </w:p>
          <w:p w:rsidR="00BF0616" w:rsidRPr="00BF0616" w:rsidRDefault="00BF0616" w:rsidP="00BF0616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Вам следует обратить внимание на такие </w:t>
            </w:r>
            <w:r w:rsidRPr="00BF0616">
              <w:rPr>
                <w:rFonts w:ascii="Times New Roman" w:hAnsi="Times New Roman" w:cs="Times New Roman"/>
                <w:b/>
                <w:color w:val="C00000"/>
              </w:rPr>
              <w:t>понятия</w:t>
            </w:r>
            <w:r w:rsidRPr="00BF0616">
              <w:rPr>
                <w:rFonts w:ascii="Times New Roman" w:hAnsi="Times New Roman" w:cs="Times New Roman"/>
              </w:rPr>
              <w:t xml:space="preserve">, как: кооперативы,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москвофилы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народовцы</w:t>
            </w:r>
            <w:proofErr w:type="spellEnd"/>
            <w:r w:rsidRPr="00BF0616">
              <w:rPr>
                <w:rFonts w:ascii="Times New Roman" w:hAnsi="Times New Roman" w:cs="Times New Roman"/>
              </w:rPr>
              <w:t>, радикалы, сервитуты, «</w:t>
            </w:r>
            <w:proofErr w:type="spellStart"/>
            <w:r w:rsidRPr="00BF0616">
              <w:rPr>
                <w:rFonts w:ascii="Times New Roman" w:hAnsi="Times New Roman" w:cs="Times New Roman"/>
              </w:rPr>
              <w:t>рутентская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акция», русины,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атисементизм</w:t>
            </w:r>
            <w:proofErr w:type="spellEnd"/>
            <w:r w:rsidRPr="00BF0616">
              <w:rPr>
                <w:rFonts w:ascii="Times New Roman" w:hAnsi="Times New Roman" w:cs="Times New Roman"/>
              </w:rPr>
              <w:t>, сегрегация, «новая эра».</w:t>
            </w: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</w:rPr>
            </w:pP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Так же повторите основные </w:t>
            </w:r>
            <w:r w:rsidRPr="00BF0616">
              <w:rPr>
                <w:rFonts w:ascii="Times New Roman" w:hAnsi="Times New Roman" w:cs="Times New Roman"/>
                <w:b/>
                <w:color w:val="FF0000"/>
              </w:rPr>
              <w:t>даты</w:t>
            </w:r>
            <w:r w:rsidRPr="00BF0616">
              <w:rPr>
                <w:rFonts w:ascii="Times New Roman" w:hAnsi="Times New Roman" w:cs="Times New Roman"/>
              </w:rPr>
              <w:t xml:space="preserve"> темы: создание первого кооператива, существования Галицкого сейма, даты создания первых политических партий, создание «</w:t>
            </w:r>
            <w:proofErr w:type="spellStart"/>
            <w:r w:rsidRPr="00BF0616">
              <w:rPr>
                <w:rFonts w:ascii="Times New Roman" w:hAnsi="Times New Roman" w:cs="Times New Roman"/>
              </w:rPr>
              <w:t>Просвиты</w:t>
            </w:r>
            <w:proofErr w:type="spellEnd"/>
            <w:r w:rsidRPr="00BF0616">
              <w:rPr>
                <w:rFonts w:ascii="Times New Roman" w:hAnsi="Times New Roman" w:cs="Times New Roman"/>
              </w:rPr>
              <w:t>».</w:t>
            </w: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</w:rPr>
            </w:pP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Повторив материал темы, вы можете проверить себя и пройти </w:t>
            </w:r>
            <w:r w:rsidRPr="00BF0616">
              <w:rPr>
                <w:rFonts w:ascii="Times New Roman" w:hAnsi="Times New Roman" w:cs="Times New Roman"/>
                <w:b/>
                <w:color w:val="FF0000"/>
              </w:rPr>
              <w:t>тестирование</w:t>
            </w:r>
            <w:r w:rsidRPr="00BF0616">
              <w:rPr>
                <w:rFonts w:ascii="Times New Roman" w:hAnsi="Times New Roman" w:cs="Times New Roman"/>
              </w:rPr>
              <w:t>, пройдя по ссылке:</w:t>
            </w:r>
          </w:p>
          <w:p w:rsidR="00BF0616" w:rsidRPr="00BF0616" w:rsidRDefault="00BF0616" w:rsidP="00BF0616">
            <w:pPr>
              <w:tabs>
                <w:tab w:val="left" w:pos="2130"/>
              </w:tabs>
            </w:pPr>
            <w:r w:rsidRPr="00BF0616">
              <w:rPr>
                <w:rFonts w:ascii="Times New Roman" w:hAnsi="Times New Roman" w:cs="Times New Roman"/>
              </w:rPr>
              <w:t xml:space="preserve"> </w:t>
            </w:r>
            <w:r w:rsidRPr="00BF0616">
              <w:t xml:space="preserve"> </w:t>
            </w:r>
            <w:hyperlink r:id="rId8" w:history="1">
              <w:r w:rsidRPr="00BF0616">
                <w:rPr>
                  <w:color w:val="0000FF" w:themeColor="hyperlink"/>
                  <w:u w:val="single"/>
                </w:rPr>
                <w:t>https://test.izno.com.ua/tema-zahidnoukrayinski-zemli-v-skladi-avstriyskoyi-avstro-ugorskoyi-imperiyi-v-drugiy-polovini-hih-st/</w:t>
              </w:r>
            </w:hyperlink>
          </w:p>
          <w:p w:rsidR="00BF0616" w:rsidRPr="00BF0616" w:rsidRDefault="00BF0616" w:rsidP="00BF0616">
            <w:pPr>
              <w:tabs>
                <w:tab w:val="left" w:pos="2130"/>
              </w:tabs>
            </w:pP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Так же предлагаю вам </w:t>
            </w:r>
            <w:r w:rsidRPr="00BF0616">
              <w:rPr>
                <w:rFonts w:ascii="Times New Roman" w:hAnsi="Times New Roman" w:cs="Times New Roman"/>
                <w:b/>
                <w:color w:val="FF0000"/>
              </w:rPr>
              <w:t>вариант контрольной работы</w:t>
            </w:r>
            <w:r w:rsidRPr="00BF061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F0616">
              <w:rPr>
                <w:rFonts w:ascii="Times New Roman" w:hAnsi="Times New Roman" w:cs="Times New Roman"/>
              </w:rPr>
              <w:t>для подготовки: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BF0616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F0616">
              <w:rPr>
                <w:rFonts w:ascii="Times New Roman" w:hAnsi="Times New Roman" w:cs="Times New Roman"/>
                <w:b/>
                <w:u w:val="single"/>
                <w:lang w:val="uk-UA"/>
              </w:rPr>
              <w:t>І рівень початковий (0.5 б – 3 бали)</w:t>
            </w:r>
          </w:p>
          <w:p w:rsidR="00BF0616" w:rsidRPr="00BF0616" w:rsidRDefault="00BF0616" w:rsidP="00BF0616">
            <w:pPr>
              <w:numPr>
                <w:ilvl w:val="0"/>
                <w:numId w:val="18"/>
              </w:num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BF0616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галузей</w:t>
            </w:r>
            <w:proofErr w:type="spellEnd"/>
            <w:r w:rsidRPr="00BF0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616">
              <w:rPr>
                <w:rFonts w:ascii="Times New Roman" w:hAnsi="Times New Roman" w:cs="Times New Roman"/>
              </w:rPr>
              <w:t>промисловост</w:t>
            </w:r>
            <w:proofErr w:type="spellEnd"/>
            <w:r w:rsidRPr="00BF0616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BF0616">
              <w:rPr>
                <w:rFonts w:ascii="Times New Roman" w:hAnsi="Times New Roman" w:cs="Times New Roman"/>
              </w:rPr>
              <w:t xml:space="preserve"> Г</w:t>
            </w:r>
            <w:proofErr w:type="spellStart"/>
            <w:r w:rsidRPr="00BF0616">
              <w:rPr>
                <w:rFonts w:ascii="Times New Roman" w:hAnsi="Times New Roman" w:cs="Times New Roman"/>
                <w:lang w:val="uk-UA"/>
              </w:rPr>
              <w:t>аличини</w:t>
            </w:r>
            <w:proofErr w:type="spellEnd"/>
            <w:r w:rsidRPr="00BF0616">
              <w:rPr>
                <w:rFonts w:ascii="Times New Roman" w:hAnsi="Times New Roman" w:cs="Times New Roman"/>
                <w:lang w:val="uk-UA"/>
              </w:rPr>
              <w:t xml:space="preserve"> відносились: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А) вугільна, лісова, текстильна  Б)лісорубна, хімічна, нафтопереробна В) лісорубна, соляна, нафтова.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2. Напередодні І св.. в. видобуток якої сировини випереджав інші галузі промисловості Галичини?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А) вугілля  Б)нафти  В)газу  Г) залізної руди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3. Другим після нафти багатством краю був…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 xml:space="preserve">А) </w:t>
            </w:r>
            <w:proofErr w:type="spellStart"/>
            <w:r w:rsidRPr="00BF0616">
              <w:rPr>
                <w:rFonts w:ascii="Times New Roman" w:hAnsi="Times New Roman" w:cs="Times New Roman"/>
                <w:lang w:val="uk-UA"/>
              </w:rPr>
              <w:t>грунт</w:t>
            </w:r>
            <w:proofErr w:type="spellEnd"/>
            <w:r w:rsidRPr="00BF0616">
              <w:rPr>
                <w:rFonts w:ascii="Times New Roman" w:hAnsi="Times New Roman" w:cs="Times New Roman"/>
                <w:lang w:val="uk-UA"/>
              </w:rPr>
              <w:t xml:space="preserve">  Б) ліс  В) віск Г) озокерит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4. Скільки  відсотків населення на західноукраїнських землях працювало у сільському господарстві?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А)20  Б)40   В)80-90  Г) 50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5. Скільки діяло кооперативів у Галичині на 1913 р.?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А)1300  Б)789  В)100  Г)150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6. Коли було засновано першу українську фізкультурно-спортивну організацію «Січ»?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А) 1890  Б) 1900  В) 1914  Г) 1894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F0616">
              <w:rPr>
                <w:rFonts w:ascii="Times New Roman" w:hAnsi="Times New Roman" w:cs="Times New Roman"/>
                <w:b/>
                <w:u w:val="single"/>
                <w:lang w:val="uk-UA"/>
              </w:rPr>
              <w:t>ІІ рівень середній ( 1 б – 3 б)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7. Дайте визначення поняттям: кооперативний рух, політична партія, сепаратизм.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lastRenderedPageBreak/>
              <w:t>8. Розшифруйте абревіатури: РУРП, УНДП, УСДП.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 xml:space="preserve">9. Назвіть імена видатних історичних діячів початку ХХ ст.. 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F0616">
              <w:rPr>
                <w:rFonts w:ascii="Times New Roman" w:hAnsi="Times New Roman" w:cs="Times New Roman"/>
                <w:b/>
                <w:u w:val="single"/>
                <w:lang w:val="uk-UA"/>
              </w:rPr>
              <w:t>ІІІ рівень достатній  (1.5 б – 3 б)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 xml:space="preserve">10. Які галузі промисловості західноукраїнських земель були привабливими для іноземного капіталу? 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11. Хто очолював делегацію українців Галичини, яка в 1906 р. звернулася до імператора з проханням змінити в краї виборче законодавство?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F0616">
              <w:rPr>
                <w:rFonts w:ascii="Times New Roman" w:hAnsi="Times New Roman" w:cs="Times New Roman"/>
                <w:b/>
                <w:u w:val="single"/>
                <w:lang w:val="uk-UA"/>
              </w:rPr>
              <w:t>ІV рівень високий (3б)</w:t>
            </w:r>
          </w:p>
          <w:p w:rsidR="00BF0616" w:rsidRPr="00BF0616" w:rsidRDefault="00BF0616" w:rsidP="00BF0616">
            <w:pPr>
              <w:tabs>
                <w:tab w:val="left" w:pos="2130"/>
              </w:tabs>
              <w:rPr>
                <w:rFonts w:ascii="Times New Roman" w:hAnsi="Times New Roman" w:cs="Times New Roman"/>
                <w:lang w:val="uk-UA"/>
              </w:rPr>
            </w:pPr>
            <w:r w:rsidRPr="00BF0616">
              <w:rPr>
                <w:rFonts w:ascii="Times New Roman" w:hAnsi="Times New Roman" w:cs="Times New Roman"/>
                <w:lang w:val="uk-UA"/>
              </w:rPr>
              <w:t>12. Визначте та охарактеризуйте особливості, прояви та здобутки українського національного руху на західноукраїнських землях на початку ХХ ст.</w:t>
            </w:r>
            <w:r w:rsidRPr="00BF0616">
              <w:rPr>
                <w:rFonts w:ascii="Times New Roman" w:hAnsi="Times New Roman" w:cs="Times New Roman"/>
                <w:lang w:val="uk-UA"/>
              </w:rPr>
              <w:br/>
            </w:r>
          </w:p>
        </w:tc>
      </w:tr>
      <w:tr w:rsidR="00BF0616" w:rsidRPr="00BF0616" w:rsidTr="003B480E">
        <w:trPr>
          <w:trHeight w:val="602"/>
        </w:trPr>
        <w:tc>
          <w:tcPr>
            <w:tcW w:w="2401" w:type="dxa"/>
          </w:tcPr>
          <w:p w:rsidR="00BF0616" w:rsidRPr="00BF0616" w:rsidRDefault="00BF0616" w:rsidP="00BF06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3885" w:type="dxa"/>
          </w:tcPr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параграфы 19-22, подготовьте контурную карту к проверке, 10-12 баллов (по желанию) – подготовить реферат по теме «Наш край в </w:t>
            </w:r>
            <w:r w:rsidRPr="00BF0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proofErr w:type="gramStart"/>
            <w:r w:rsidRPr="00BF0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gramEnd"/>
            <w:r w:rsidRPr="00BF0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ст.»</w:t>
            </w:r>
          </w:p>
          <w:p w:rsidR="00BF0616" w:rsidRPr="00BF0616" w:rsidRDefault="00BF0616" w:rsidP="00BF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6" w:rsidRPr="00BF0616" w:rsidTr="003B480E">
        <w:trPr>
          <w:trHeight w:val="302"/>
        </w:trPr>
        <w:tc>
          <w:tcPr>
            <w:tcW w:w="16285" w:type="dxa"/>
            <w:gridSpan w:val="2"/>
          </w:tcPr>
          <w:p w:rsidR="00BF0616" w:rsidRPr="00BF0616" w:rsidRDefault="00BF0616" w:rsidP="00BF06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16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BF0616">
              <w:rPr>
                <w:rFonts w:ascii="Times New Roman" w:hAnsi="Times New Roman" w:cs="Times New Roman"/>
                <w:sz w:val="24"/>
                <w:szCs w:val="24"/>
              </w:rPr>
              <w:t>сканкопией</w:t>
            </w:r>
            <w:proofErr w:type="spellEnd"/>
            <w:r w:rsidRPr="00BF0616"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фотографией  не присылать на электронный адрес: </w:t>
            </w:r>
            <w:hyperlink r:id="rId9" w:history="1">
              <w:r w:rsidRPr="00BF061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ntaiy</w:t>
              </w:r>
              <w:r w:rsidRPr="00BF061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1@</w:t>
              </w:r>
              <w:r w:rsidRPr="00BF061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r w:rsidRPr="00BF061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F061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BF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2213" w:rsidRDefault="00852213">
      <w:pPr>
        <w:rPr>
          <w:rFonts w:ascii="Times New Roman" w:hAnsi="Times New Roman" w:cs="Times New Roman"/>
          <w:sz w:val="24"/>
          <w:szCs w:val="24"/>
        </w:rPr>
      </w:pPr>
    </w:p>
    <w:p w:rsidR="00214918" w:rsidRDefault="00214918"/>
    <w:p w:rsidR="00114568" w:rsidRDefault="00114568"/>
    <w:p w:rsidR="00114568" w:rsidRDefault="00114568"/>
    <w:p w:rsidR="00114568" w:rsidRDefault="00114568"/>
    <w:p w:rsidR="00114568" w:rsidRDefault="00114568"/>
    <w:p w:rsidR="00114568" w:rsidRDefault="00114568"/>
    <w:p w:rsidR="00114568" w:rsidRDefault="00114568"/>
    <w:p w:rsidR="00114568" w:rsidRDefault="00114568"/>
    <w:p w:rsidR="00114568" w:rsidRDefault="00114568"/>
    <w:p w:rsidR="002C08AD" w:rsidRDefault="002C08AD"/>
    <w:p w:rsidR="002C08AD" w:rsidRDefault="002C08AD"/>
    <w:p w:rsidR="002C08AD" w:rsidRDefault="002C08AD"/>
    <w:p w:rsidR="002C08AD" w:rsidRDefault="002C08AD"/>
    <w:p w:rsidR="00BF0616" w:rsidRDefault="00BF0616"/>
    <w:p w:rsidR="002C08AD" w:rsidRDefault="002C08AD"/>
    <w:tbl>
      <w:tblPr>
        <w:tblStyle w:val="a3"/>
        <w:tblpPr w:leftFromText="181" w:rightFromText="181" w:vertAnchor="text" w:horzAnchor="page" w:tblpX="324" w:tblpY="1"/>
        <w:tblW w:w="16286" w:type="dxa"/>
        <w:tblLook w:val="04A0" w:firstRow="1" w:lastRow="0" w:firstColumn="1" w:lastColumn="0" w:noHBand="0" w:noVBand="1"/>
      </w:tblPr>
      <w:tblGrid>
        <w:gridCol w:w="2401"/>
        <w:gridCol w:w="13885"/>
      </w:tblGrid>
      <w:tr w:rsidR="008271FB" w:rsidRPr="008271FB" w:rsidTr="003B480E">
        <w:trPr>
          <w:trHeight w:val="273"/>
        </w:trPr>
        <w:tc>
          <w:tcPr>
            <w:tcW w:w="2401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85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Кириченко А.И.</w:t>
            </w:r>
          </w:p>
        </w:tc>
      </w:tr>
      <w:tr w:rsidR="008271FB" w:rsidRPr="008271FB" w:rsidTr="003B480E">
        <w:trPr>
          <w:trHeight w:val="365"/>
        </w:trPr>
        <w:tc>
          <w:tcPr>
            <w:tcW w:w="2401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85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Всемирная история</w:t>
            </w:r>
          </w:p>
        </w:tc>
      </w:tr>
      <w:tr w:rsidR="008271FB" w:rsidRPr="008271FB" w:rsidTr="003B480E">
        <w:trPr>
          <w:trHeight w:val="302"/>
        </w:trPr>
        <w:tc>
          <w:tcPr>
            <w:tcW w:w="2401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5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7-А</w:t>
            </w:r>
            <w:proofErr w:type="gramStart"/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</w:t>
            </w:r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8271FB" w:rsidRPr="008271FB" w:rsidTr="003B480E">
        <w:trPr>
          <w:trHeight w:val="282"/>
        </w:trPr>
        <w:tc>
          <w:tcPr>
            <w:tcW w:w="2401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85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14.02.2020</w:t>
            </w:r>
          </w:p>
        </w:tc>
      </w:tr>
      <w:tr w:rsidR="008271FB" w:rsidRPr="008271FB" w:rsidTr="003B480E">
        <w:trPr>
          <w:trHeight w:val="282"/>
        </w:trPr>
        <w:tc>
          <w:tcPr>
            <w:tcW w:w="2401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85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Италия и Испания в эпоху Средневековье</w:t>
            </w:r>
          </w:p>
        </w:tc>
      </w:tr>
      <w:tr w:rsidR="008271FB" w:rsidRPr="008271FB" w:rsidTr="003B480E">
        <w:trPr>
          <w:trHeight w:val="302"/>
        </w:trPr>
        <w:tc>
          <w:tcPr>
            <w:tcW w:w="16286" w:type="dxa"/>
            <w:gridSpan w:val="2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8271FB" w:rsidRPr="008271FB" w:rsidTr="003B480E">
        <w:trPr>
          <w:trHeight w:val="610"/>
        </w:trPr>
        <w:tc>
          <w:tcPr>
            <w:tcW w:w="16286" w:type="dxa"/>
            <w:gridSpan w:val="2"/>
          </w:tcPr>
          <w:p w:rsidR="008271FB" w:rsidRPr="008271FB" w:rsidRDefault="008271FB" w:rsidP="0082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урока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7"/>
              <w:gridCol w:w="8028"/>
            </w:tblGrid>
            <w:tr w:rsidR="008271FB" w:rsidRPr="008271FB" w:rsidTr="003B480E">
              <w:tc>
                <w:tcPr>
                  <w:tcW w:w="8027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Итальянские города-государства</w:t>
                  </w:r>
                </w:p>
              </w:tc>
              <w:tc>
                <w:tcPr>
                  <w:tcW w:w="8028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Папская область</w:t>
                  </w:r>
                </w:p>
              </w:tc>
            </w:tr>
            <w:tr w:rsidR="008271FB" w:rsidRPr="008271FB" w:rsidTr="003B480E">
              <w:tc>
                <w:tcPr>
                  <w:tcW w:w="8027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ХІ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– итальянские города –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комунны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самоуправлением – </w:t>
                  </w: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республики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главе с </w:t>
                  </w: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консулами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Центральные – Венеция и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Генуа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принадлежали навечно </w:t>
                  </w: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дожу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DEBFB93" wp14:editId="011EF592">
                            <wp:simplePos x="0" y="0"/>
                            <wp:positionH relativeFrom="column">
                              <wp:posOffset>2171065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71450" cy="161925"/>
                            <wp:effectExtent l="0" t="0" r="76200" b="47625"/>
                            <wp:wrapNone/>
                            <wp:docPr id="26" name="Прямая со стрелко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6" o:spid="_x0000_s1026" type="#_x0000_t32" style="position:absolute;margin-left:170.95pt;margin-top:7.4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BBF9A3D" wp14:editId="208CD27B">
                            <wp:simplePos x="0" y="0"/>
                            <wp:positionH relativeFrom="column">
                              <wp:posOffset>2171065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19075" cy="0"/>
                            <wp:effectExtent l="0" t="76200" r="28575" b="114300"/>
                            <wp:wrapNone/>
                            <wp:docPr id="25" name="Прямая со стрелкой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5" o:spid="_x0000_s1026" type="#_x0000_t32" style="position:absolute;margin-left:170.95pt;margin-top:7.45pt;width:17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ХІ-ХІІІ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вв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–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разделение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граждан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гвельфы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поддержка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Папы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Римского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гибеллины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поддержка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немецких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   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императоров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8028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ХІІ в. – в Риме –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республика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Фридрих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Барбаросса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вернул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Папе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власть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XIV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– «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Авиньонский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плен пап».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1347 г. – восстание пополанов.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1378 г. возращение в Рим Папы.</w:t>
                  </w:r>
                </w:p>
              </w:tc>
            </w:tr>
            <w:tr w:rsidR="008271FB" w:rsidRPr="008271FB" w:rsidTr="003B480E">
              <w:tc>
                <w:tcPr>
                  <w:tcW w:w="16055" w:type="dxa"/>
                  <w:gridSpan w:val="2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8271F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uk-UA"/>
                    </w:rPr>
                    <w:t>Северная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uk-UA"/>
                    </w:rPr>
                    <w:t>Италия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uk-UA"/>
                    </w:rPr>
                    <w:t xml:space="preserve"> и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uk-UA"/>
                    </w:rPr>
                    <w:t>Сицилия</w:t>
                  </w:r>
                  <w:proofErr w:type="spellEnd"/>
                </w:p>
              </w:tc>
            </w:tr>
            <w:tr w:rsidR="008271FB" w:rsidRPr="008271FB" w:rsidTr="003B480E">
              <w:tc>
                <w:tcPr>
                  <w:tcW w:w="16055" w:type="dxa"/>
                  <w:gridSpan w:val="2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738020" wp14:editId="4B07401A">
                            <wp:simplePos x="0" y="0"/>
                            <wp:positionH relativeFrom="column">
                              <wp:posOffset>4476115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85750" cy="9525"/>
                            <wp:effectExtent l="0" t="76200" r="0" b="104775"/>
                            <wp:wrapNone/>
                            <wp:docPr id="27" name="Прямая со стрелко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7" o:spid="_x0000_s1026" type="#_x0000_t32" style="position:absolute;margin-left:352.45pt;margin-top:6.75pt;width:22.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ХІІІ в. – 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Фридрих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ІІ –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огромные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налоги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запрет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ношение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оружия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власть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перешла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 Карлу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Анжуйскому</w:t>
                  </w:r>
                  <w:proofErr w:type="spellEnd"/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032F9F6" wp14:editId="6EAC4E5F">
                            <wp:simplePos x="0" y="0"/>
                            <wp:positionH relativeFrom="column">
                              <wp:posOffset>2914015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90500" cy="0"/>
                            <wp:effectExtent l="0" t="76200" r="19050" b="114300"/>
                            <wp:wrapNone/>
                            <wp:docPr id="30" name="Прямая со стрелкой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30" o:spid="_x0000_s1026" type="#_x0000_t32" style="position:absolute;margin-left:229.45pt;margin-top:9.45pt;width:1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3478407" wp14:editId="49A0E193">
                            <wp:simplePos x="0" y="0"/>
                            <wp:positionH relativeFrom="column">
                              <wp:posOffset>2066290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19075" cy="0"/>
                            <wp:effectExtent l="0" t="76200" r="28575" b="114300"/>
                            <wp:wrapNone/>
                            <wp:docPr id="29" name="Прямая со стрелкой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9" o:spid="_x0000_s1026" type="#_x0000_t32" style="position:absolute;margin-left:162.7pt;margin-top:9.45pt;width:17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BFAA6DC" wp14:editId="19E01353">
                            <wp:simplePos x="0" y="0"/>
                            <wp:positionH relativeFrom="column">
                              <wp:posOffset>1056640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0" cy="190500"/>
                            <wp:effectExtent l="95250" t="0" r="57150" b="57150"/>
                            <wp:wrapNone/>
                            <wp:docPr id="28" name="Прямая со стрелкой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8" o:spid="_x0000_s1026" type="#_x0000_t32" style="position:absolute;margin-left:83.2pt;margin-top:10.95pt;width:0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1282 г. «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Сицилийская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вечерня»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Сицилия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Арагонское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королевство</w:t>
                  </w:r>
                  <w:proofErr w:type="spellEnd"/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45222FB" wp14:editId="1E14CA22">
                            <wp:simplePos x="0" y="0"/>
                            <wp:positionH relativeFrom="column">
                              <wp:posOffset>1180465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57175" cy="9525"/>
                            <wp:effectExtent l="0" t="76200" r="9525" b="104775"/>
                            <wp:wrapNone/>
                            <wp:docPr id="31" name="Прямая со стрелкой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31" o:spid="_x0000_s1026" type="#_x0000_t32" style="position:absolute;margin-left:92.95pt;margin-top:8.1pt;width:20.2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Северная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Италия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Неополитанское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королевство</w:t>
                  </w:r>
                  <w:proofErr w:type="spellEnd"/>
                </w:p>
              </w:tc>
            </w:tr>
          </w:tbl>
          <w:p w:rsidR="008271FB" w:rsidRPr="008271FB" w:rsidRDefault="008271FB" w:rsidP="008271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Арабская Испания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  <w:gridCol w:w="3211"/>
              <w:gridCol w:w="3211"/>
            </w:tblGrid>
            <w:tr w:rsidR="008271FB" w:rsidRPr="008271FB" w:rsidTr="003B480E">
              <w:tc>
                <w:tcPr>
                  <w:tcW w:w="3211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711 г. –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завоевание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Перенеев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арабами</w:t>
                  </w:r>
                </w:p>
              </w:tc>
              <w:tc>
                <w:tcPr>
                  <w:tcW w:w="3211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756 г. –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Кордовский эмират</w:t>
                  </w:r>
                </w:p>
              </w:tc>
              <w:tc>
                <w:tcPr>
                  <w:tcW w:w="3211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929 г. –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Кордовский халифат</w:t>
                  </w:r>
                </w:p>
              </w:tc>
              <w:tc>
                <w:tcPr>
                  <w:tcW w:w="3211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1031 г. –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распад халифата на эмираты</w:t>
                  </w:r>
                </w:p>
              </w:tc>
              <w:tc>
                <w:tcPr>
                  <w:tcW w:w="3211" w:type="dxa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1238 г.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Гранадский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эмират</w:t>
                  </w:r>
                </w:p>
              </w:tc>
            </w:tr>
            <w:tr w:rsidR="008271FB" w:rsidRPr="008271FB" w:rsidTr="003B480E">
              <w:tc>
                <w:tcPr>
                  <w:tcW w:w="16055" w:type="dxa"/>
                  <w:gridSpan w:val="5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Соединение арабской и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еыропейской</w:t>
                  </w:r>
                  <w:proofErr w:type="spellEnd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культуры. Мирное сосуществование многих народов.</w:t>
                  </w:r>
                </w:p>
              </w:tc>
            </w:tr>
            <w:tr w:rsidR="008271FB" w:rsidRPr="008271FB" w:rsidTr="003B480E">
              <w:tc>
                <w:tcPr>
                  <w:tcW w:w="16055" w:type="dxa"/>
                  <w:gridSpan w:val="5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Реконкиста</w:t>
                  </w:r>
                  <w:r w:rsidRPr="00827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война в Испании между христианами и </w:t>
                  </w:r>
                  <w:proofErr w:type="spellStart"/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музсульманами</w:t>
                  </w:r>
                  <w:proofErr w:type="spellEnd"/>
                </w:p>
              </w:tc>
            </w:tr>
            <w:tr w:rsidR="008271FB" w:rsidRPr="008271FB" w:rsidTr="003B480E">
              <w:tc>
                <w:tcPr>
                  <w:tcW w:w="16055" w:type="dxa"/>
                  <w:gridSpan w:val="5"/>
                </w:tcPr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718 г. начало Реконкисты. Создание Астурийского королевства.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1035 г. – Создание Арагона и Кастилии.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1085 г. создание королевства Наварра.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1095 г. – создание Португалии.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1212 г. – освобождение большей части Италии.</w:t>
                  </w:r>
                </w:p>
                <w:p w:rsidR="008271FB" w:rsidRPr="008271FB" w:rsidRDefault="008271FB" w:rsidP="008271FB">
                  <w:pPr>
                    <w:framePr w:hSpace="181" w:wrap="around" w:vAnchor="text" w:hAnchor="page" w:x="324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1492 г. – захват испанцами Гранады. Окончание Реконкисты.</w:t>
                  </w:r>
                </w:p>
              </w:tc>
            </w:tr>
          </w:tbl>
          <w:p w:rsidR="008271FB" w:rsidRPr="008271FB" w:rsidRDefault="008271FB" w:rsidP="0082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FB" w:rsidRPr="008271FB" w:rsidTr="003B480E">
        <w:trPr>
          <w:trHeight w:val="602"/>
        </w:trPr>
        <w:tc>
          <w:tcPr>
            <w:tcW w:w="2401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3885" w:type="dxa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Пересказажите</w:t>
            </w:r>
            <w:proofErr w:type="spellEnd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20, стр. 122-129. Просмотрите видео и ответьте на вопросы 6,7,8 на стр. 128  (4 баллов) </w:t>
            </w:r>
            <w:hyperlink r:id="rId10" w:history="1">
              <w:r w:rsidRPr="00827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https://www.youtube.com/watch?v=ia9KWGw0BwY</w:t>
              </w:r>
            </w:hyperlink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.     Выполните задания по контурной карте «Испания и </w:t>
            </w:r>
            <w:proofErr w:type="spellStart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Итали</w:t>
            </w:r>
            <w:proofErr w:type="spellEnd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«Италия и Испания в Средневековье», </w:t>
            </w:r>
            <w:proofErr w:type="spellStart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сраднив</w:t>
            </w:r>
            <w:proofErr w:type="spellEnd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 этих стран по своим критериям. (8 баллов).</w:t>
            </w:r>
          </w:p>
        </w:tc>
      </w:tr>
      <w:tr w:rsidR="008271FB" w:rsidRPr="008271FB" w:rsidTr="003B480E">
        <w:trPr>
          <w:trHeight w:val="302"/>
        </w:trPr>
        <w:tc>
          <w:tcPr>
            <w:tcW w:w="16286" w:type="dxa"/>
            <w:gridSpan w:val="2"/>
          </w:tcPr>
          <w:p w:rsidR="008271FB" w:rsidRPr="008271FB" w:rsidRDefault="008271FB" w:rsidP="008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>сканкопией</w:t>
            </w:r>
            <w:proofErr w:type="spellEnd"/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фотографией  присылать на электронный адрес: </w:t>
            </w:r>
            <w:hyperlink r:id="rId11" w:history="1">
              <w:r w:rsidRPr="00827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ntaiy</w:t>
              </w:r>
              <w:r w:rsidRPr="00827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827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27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20.02.2020</w:t>
            </w:r>
          </w:p>
        </w:tc>
      </w:tr>
    </w:tbl>
    <w:p w:rsidR="00114568" w:rsidRDefault="00114568"/>
    <w:p w:rsidR="00C21DC6" w:rsidRDefault="00C21DC6">
      <w:pPr>
        <w:rPr>
          <w:rFonts w:ascii="Times New Roman" w:hAnsi="Times New Roman" w:cs="Times New Roman"/>
          <w:sz w:val="24"/>
          <w:szCs w:val="24"/>
        </w:rPr>
      </w:pPr>
    </w:p>
    <w:sectPr w:rsidR="00C21DC6" w:rsidSect="00214918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C44"/>
    <w:multiLevelType w:val="hybridMultilevel"/>
    <w:tmpl w:val="CCAE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6E9"/>
    <w:multiLevelType w:val="hybridMultilevel"/>
    <w:tmpl w:val="F2F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12C5"/>
    <w:multiLevelType w:val="hybridMultilevel"/>
    <w:tmpl w:val="CA8E1D4A"/>
    <w:lvl w:ilvl="0" w:tplc="65B8B62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D6A5A"/>
    <w:multiLevelType w:val="hybridMultilevel"/>
    <w:tmpl w:val="A96E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1781"/>
    <w:multiLevelType w:val="hybridMultilevel"/>
    <w:tmpl w:val="816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73AB"/>
    <w:multiLevelType w:val="hybridMultilevel"/>
    <w:tmpl w:val="F2F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89A"/>
    <w:multiLevelType w:val="hybridMultilevel"/>
    <w:tmpl w:val="B25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BD4"/>
    <w:multiLevelType w:val="hybridMultilevel"/>
    <w:tmpl w:val="FBF4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913D7"/>
    <w:multiLevelType w:val="hybridMultilevel"/>
    <w:tmpl w:val="BF86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4D9C"/>
    <w:multiLevelType w:val="hybridMultilevel"/>
    <w:tmpl w:val="A08A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4213"/>
    <w:multiLevelType w:val="hybridMultilevel"/>
    <w:tmpl w:val="6C8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D2152"/>
    <w:multiLevelType w:val="hybridMultilevel"/>
    <w:tmpl w:val="F06A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5AEC"/>
    <w:multiLevelType w:val="hybridMultilevel"/>
    <w:tmpl w:val="9BF6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F31C0"/>
    <w:multiLevelType w:val="multilevel"/>
    <w:tmpl w:val="BEE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85E19"/>
    <w:multiLevelType w:val="hybridMultilevel"/>
    <w:tmpl w:val="7126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4F9"/>
    <w:multiLevelType w:val="hybridMultilevel"/>
    <w:tmpl w:val="B75CD90C"/>
    <w:lvl w:ilvl="0" w:tplc="DC4CE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2917"/>
    <w:multiLevelType w:val="hybridMultilevel"/>
    <w:tmpl w:val="39AAA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CA0CB6"/>
    <w:multiLevelType w:val="hybridMultilevel"/>
    <w:tmpl w:val="9A04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1"/>
    <w:rsid w:val="000170A5"/>
    <w:rsid w:val="0004541C"/>
    <w:rsid w:val="00083061"/>
    <w:rsid w:val="00084E6F"/>
    <w:rsid w:val="000C6C15"/>
    <w:rsid w:val="00110177"/>
    <w:rsid w:val="00114568"/>
    <w:rsid w:val="001634BF"/>
    <w:rsid w:val="00214918"/>
    <w:rsid w:val="00236241"/>
    <w:rsid w:val="0025384E"/>
    <w:rsid w:val="0027217D"/>
    <w:rsid w:val="002737FE"/>
    <w:rsid w:val="0029434E"/>
    <w:rsid w:val="002A7A34"/>
    <w:rsid w:val="002B1185"/>
    <w:rsid w:val="002C08AD"/>
    <w:rsid w:val="002D6178"/>
    <w:rsid w:val="002D75A5"/>
    <w:rsid w:val="002F305B"/>
    <w:rsid w:val="002F6272"/>
    <w:rsid w:val="00344118"/>
    <w:rsid w:val="00353512"/>
    <w:rsid w:val="00357CED"/>
    <w:rsid w:val="00376C6A"/>
    <w:rsid w:val="003B7BF7"/>
    <w:rsid w:val="003D1969"/>
    <w:rsid w:val="003E3EE9"/>
    <w:rsid w:val="00465CD5"/>
    <w:rsid w:val="0047602F"/>
    <w:rsid w:val="004B55D3"/>
    <w:rsid w:val="004C25EB"/>
    <w:rsid w:val="004E287F"/>
    <w:rsid w:val="0058058F"/>
    <w:rsid w:val="0058785D"/>
    <w:rsid w:val="005A01F8"/>
    <w:rsid w:val="005A6C3E"/>
    <w:rsid w:val="00605B1D"/>
    <w:rsid w:val="0065260F"/>
    <w:rsid w:val="00665BAD"/>
    <w:rsid w:val="00676E60"/>
    <w:rsid w:val="006858BB"/>
    <w:rsid w:val="00741FAE"/>
    <w:rsid w:val="0077338E"/>
    <w:rsid w:val="00773D9B"/>
    <w:rsid w:val="007815CF"/>
    <w:rsid w:val="007A2A51"/>
    <w:rsid w:val="007C6514"/>
    <w:rsid w:val="007C69D9"/>
    <w:rsid w:val="007F195B"/>
    <w:rsid w:val="00814C0F"/>
    <w:rsid w:val="008246F7"/>
    <w:rsid w:val="008271FB"/>
    <w:rsid w:val="00852213"/>
    <w:rsid w:val="008567A7"/>
    <w:rsid w:val="00882371"/>
    <w:rsid w:val="008B3DBC"/>
    <w:rsid w:val="00981A38"/>
    <w:rsid w:val="0099595F"/>
    <w:rsid w:val="009D7076"/>
    <w:rsid w:val="00A01B64"/>
    <w:rsid w:val="00A061AE"/>
    <w:rsid w:val="00A06739"/>
    <w:rsid w:val="00A50C7C"/>
    <w:rsid w:val="00A62C24"/>
    <w:rsid w:val="00A7581B"/>
    <w:rsid w:val="00AB73A2"/>
    <w:rsid w:val="00AC467C"/>
    <w:rsid w:val="00AC4C48"/>
    <w:rsid w:val="00B16648"/>
    <w:rsid w:val="00B34A8A"/>
    <w:rsid w:val="00B60C98"/>
    <w:rsid w:val="00B66C4A"/>
    <w:rsid w:val="00B83226"/>
    <w:rsid w:val="00B967AD"/>
    <w:rsid w:val="00BB7A7C"/>
    <w:rsid w:val="00BE05D3"/>
    <w:rsid w:val="00BF0616"/>
    <w:rsid w:val="00C14AC8"/>
    <w:rsid w:val="00C21DC6"/>
    <w:rsid w:val="00C538C9"/>
    <w:rsid w:val="00CB5677"/>
    <w:rsid w:val="00CC5F3B"/>
    <w:rsid w:val="00D23B7D"/>
    <w:rsid w:val="00D35E4C"/>
    <w:rsid w:val="00D96A20"/>
    <w:rsid w:val="00DE2CDC"/>
    <w:rsid w:val="00E00E5E"/>
    <w:rsid w:val="00E51325"/>
    <w:rsid w:val="00E86763"/>
    <w:rsid w:val="00EE4851"/>
    <w:rsid w:val="00EE6042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0177"/>
    <w:pPr>
      <w:ind w:left="720"/>
      <w:contextualSpacing/>
    </w:pPr>
  </w:style>
  <w:style w:type="paragraph" w:styleId="a6">
    <w:name w:val="No Spacing"/>
    <w:uiPriority w:val="1"/>
    <w:qFormat/>
    <w:rsid w:val="00A75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F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0177"/>
    <w:pPr>
      <w:ind w:left="720"/>
      <w:contextualSpacing/>
    </w:pPr>
  </w:style>
  <w:style w:type="paragraph" w:styleId="a6">
    <w:name w:val="No Spacing"/>
    <w:uiPriority w:val="1"/>
    <w:qFormat/>
    <w:rsid w:val="00A75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F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983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586233766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izno.com.ua/tema-zahidnoukrayinski-zemli-v-skladi-avstriyskoyi-avstro-ugorskoyi-imperiyi-v-drugiy-polovini-hih-s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taiy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WmnUPJoBs" TargetMode="External"/><Relationship Id="rId11" Type="http://schemas.openxmlformats.org/officeDocument/2006/relationships/hyperlink" Target="mailto:ntaiy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a9KWGw0B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aiy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Анастасия</cp:lastModifiedBy>
  <cp:revision>2</cp:revision>
  <dcterms:created xsi:type="dcterms:W3CDTF">2020-02-13T15:10:00Z</dcterms:created>
  <dcterms:modified xsi:type="dcterms:W3CDTF">2020-02-13T15:10:00Z</dcterms:modified>
</cp:coreProperties>
</file>